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BC" w:rsidRPr="00216624" w:rsidRDefault="009E06BC" w:rsidP="009E06BC">
      <w:pPr>
        <w:jc w:val="both"/>
        <w:rPr>
          <w:b/>
        </w:rPr>
      </w:pPr>
      <w:r w:rsidRPr="00216624">
        <w:rPr>
          <w:b/>
        </w:rPr>
        <w:t xml:space="preserve">BEPC 2009- </w:t>
      </w:r>
      <w:r w:rsidRPr="00216624">
        <w:rPr>
          <w:b/>
        </w:rPr>
        <w:t>CATEGORIE I</w:t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A BIOLOGIE</w:t>
      </w:r>
      <w:r w:rsidRPr="00216624">
        <w:rPr>
          <w:b/>
          <w:u w:val="single"/>
        </w:rPr>
        <w:t xml:space="preserve"> ANIMALE : Obligatoire (10 points)</w:t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EXERCICE 1</w:t>
      </w:r>
    </w:p>
    <w:p w:rsidR="009E06BC" w:rsidRDefault="009E06BC" w:rsidP="009E06BC">
      <w:pPr>
        <w:jc w:val="both"/>
      </w:pPr>
      <w:r>
        <w:t>1.1-Après un match de football, Njaka a bu un verre de jus glacé. Tout de suite après, il a une sensation froide et sucrée.</w:t>
      </w:r>
    </w:p>
    <w:p w:rsidR="009E06BC" w:rsidRDefault="009E06BC" w:rsidP="009E06BC">
      <w:pPr>
        <w:jc w:val="both"/>
      </w:pPr>
      <w:r>
        <w:t>1.1.a-Dans ce cas, quel est l’organe récepteur du stimulus</w:t>
      </w:r>
      <w:r>
        <w:t> ? (</w:t>
      </w:r>
      <w:r>
        <w:t>0,5pt)</w:t>
      </w:r>
    </w:p>
    <w:p w:rsidR="009E06BC" w:rsidRDefault="009E06BC" w:rsidP="009E06BC">
      <w:pPr>
        <w:jc w:val="both"/>
      </w:pPr>
      <w:r>
        <w:t>1.1.b-Parmi les affirmations suivantes, recopier la bonne réponse. Le nerf innervant cet organe est (0,5pt)</w:t>
      </w:r>
    </w:p>
    <w:p w:rsidR="009E06BC" w:rsidRDefault="009E06BC" w:rsidP="009E06BC">
      <w:pPr>
        <w:jc w:val="both"/>
      </w:pPr>
      <w:r>
        <w:t>-le nerf olfactif</w:t>
      </w:r>
    </w:p>
    <w:p w:rsidR="009E06BC" w:rsidRDefault="009E06BC" w:rsidP="009E06BC">
      <w:pPr>
        <w:jc w:val="both"/>
      </w:pPr>
      <w:r>
        <w:t>-le nerf gustatif</w:t>
      </w:r>
    </w:p>
    <w:p w:rsidR="009E06BC" w:rsidRDefault="009E06BC" w:rsidP="009E06BC">
      <w:pPr>
        <w:jc w:val="both"/>
      </w:pPr>
      <w:r>
        <w:t>-le nerf auditif</w:t>
      </w:r>
    </w:p>
    <w:p w:rsidR="009E06BC" w:rsidRDefault="009E06BC" w:rsidP="009E06BC">
      <w:pPr>
        <w:jc w:val="both"/>
      </w:pPr>
      <w:r>
        <w:t xml:space="preserve">1.1.c-Le centre nerveux responsable de cette sensation est-il l’encéphale ou bien la </w:t>
      </w:r>
      <w:r>
        <w:t>moelle</w:t>
      </w:r>
      <w:r>
        <w:t xml:space="preserve"> épinière</w:t>
      </w:r>
      <w:proofErr w:type="gramStart"/>
      <w:r>
        <w:t> ?(</w:t>
      </w:r>
      <w:proofErr w:type="gramEnd"/>
      <w:r>
        <w:t>0,5pt)</w:t>
      </w:r>
    </w:p>
    <w:p w:rsidR="009E06BC" w:rsidRDefault="009E06BC" w:rsidP="009E06BC">
      <w:pPr>
        <w:jc w:val="both"/>
      </w:pPr>
      <w:r>
        <w:t>1.2-Répondre par vrai ou faux : (1,5pts)</w:t>
      </w:r>
    </w:p>
    <w:p w:rsidR="009E06BC" w:rsidRDefault="009E06BC" w:rsidP="009E06BC">
      <w:pPr>
        <w:jc w:val="both"/>
      </w:pPr>
      <w:r>
        <w:t>1.2.a- Les mouvements volontaires dépendent de l’encéphale.</w:t>
      </w:r>
    </w:p>
    <w:p w:rsidR="009E06BC" w:rsidRDefault="009E06BC" w:rsidP="009E06BC">
      <w:pPr>
        <w:jc w:val="both"/>
      </w:pPr>
      <w:r>
        <w:t>1.2.b -Le myope voit mal l’objet éloigné.</w:t>
      </w:r>
    </w:p>
    <w:p w:rsidR="009E06BC" w:rsidRDefault="009E06BC" w:rsidP="009E06BC">
      <w:pPr>
        <w:jc w:val="both"/>
      </w:pPr>
      <w:r>
        <w:t>1.2.c- Le récepteur de la lumière est le cristallin de l’œil.</w:t>
      </w:r>
    </w:p>
    <w:p w:rsidR="009E06BC" w:rsidRDefault="009E06BC" w:rsidP="009E06BC">
      <w:pPr>
        <w:jc w:val="both"/>
      </w:pPr>
      <w:r>
        <w:t>1.3-La drogue est un fléau de la vie sociale.</w:t>
      </w:r>
    </w:p>
    <w:p w:rsidR="009E06BC" w:rsidRDefault="009E06BC" w:rsidP="009E06BC">
      <w:pPr>
        <w:jc w:val="both"/>
      </w:pPr>
      <w:r>
        <w:t>1.3.a-Parmi les drogues suivantes, recopier les deux exemples qui sont classés dans les drogues hallucinogènes : (1pt)</w:t>
      </w:r>
    </w:p>
    <w:p w:rsidR="009E06BC" w:rsidRDefault="009E06BC" w:rsidP="009E06BC">
      <w:pPr>
        <w:jc w:val="both"/>
      </w:pPr>
      <w:r>
        <w:t>Morphine-LSD-Gardénal-Alcool-Cannabis-Cocaïne</w:t>
      </w:r>
    </w:p>
    <w:p w:rsidR="009E06BC" w:rsidRDefault="009E06BC" w:rsidP="009E06BC">
      <w:pPr>
        <w:jc w:val="both"/>
      </w:pPr>
      <w:r>
        <w:t>1.3.b-Citer deux moyens pour lutter contre la toxicomanie chez les jeunes(1pt)</w:t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EXERCICE 2</w:t>
      </w:r>
    </w:p>
    <w:p w:rsidR="009E06BC" w:rsidRDefault="009E06BC" w:rsidP="009E06BC">
      <w:pPr>
        <w:jc w:val="both"/>
      </w:pPr>
      <w:r>
        <w:t>2.1-Bema s’est blessé au genou en jouant un vieil outil. Le lendemain, la plaie est refermée mais elle est douloureuse, chaude et gonflée.</w:t>
      </w:r>
    </w:p>
    <w:p w:rsidR="009E06BC" w:rsidRDefault="009E06BC" w:rsidP="009E06BC">
      <w:pPr>
        <w:jc w:val="both"/>
      </w:pPr>
      <w:r>
        <w:t>2.1.a-Comment s’appelle ce phénomène qui se passe au niveau de la plaie ? (0.5pt)</w:t>
      </w:r>
    </w:p>
    <w:p w:rsidR="009E06BC" w:rsidRDefault="009E06BC" w:rsidP="009E06BC">
      <w:pPr>
        <w:jc w:val="both"/>
      </w:pPr>
      <w:r>
        <w:t>2.1.b-Citer deux exemples de microbes qui peuvent infecter cette blessure. (0.5pt)</w:t>
      </w:r>
    </w:p>
    <w:p w:rsidR="009E06BC" w:rsidRDefault="009E06BC" w:rsidP="009E06BC">
      <w:pPr>
        <w:jc w:val="both"/>
      </w:pPr>
      <w:r>
        <w:t>2.1.c-La mère de Bema a soigné la plaie avec du mercurochrome. S’agit-il d’une méthode antiseptique ou aseptique ? (0.5pt)</w:t>
      </w:r>
    </w:p>
    <w:p w:rsidR="009E06BC" w:rsidRDefault="009E06BC" w:rsidP="009E06BC">
      <w:pPr>
        <w:jc w:val="both"/>
      </w:pPr>
      <w:r>
        <w:lastRenderedPageBreak/>
        <w:t>2.2-Après quelques jours, la plaie devient purulente. Sa mère a alors amené Bema au dispensaire. L’infirmier lui a fait une injection de Pénicilline dosée à 500.000 UI par jour.</w:t>
      </w:r>
    </w:p>
    <w:p w:rsidR="009E06BC" w:rsidRDefault="009E06BC" w:rsidP="009E06BC">
      <w:pPr>
        <w:jc w:val="both"/>
      </w:pPr>
      <w:r>
        <w:t>2.2.a-D’après votre connaissance, quelle est l’origine de la Pénicilline ? (0,25pt)</w:t>
      </w:r>
    </w:p>
    <w:p w:rsidR="009E06BC" w:rsidRDefault="009E06BC" w:rsidP="009E06BC">
      <w:pPr>
        <w:jc w:val="both"/>
      </w:pPr>
      <w:r>
        <w:t>2.2.b-Comment agit ce médicament sur les microbes ? (0.25pt)</w:t>
      </w:r>
    </w:p>
    <w:p w:rsidR="009E06BC" w:rsidRDefault="009E06BC" w:rsidP="009E06BC">
      <w:pPr>
        <w:jc w:val="both"/>
      </w:pPr>
      <w:r>
        <w:t>2.2.c-Calculer la durée du traitement si on a utilisé 1,2 g de Pénicilline. (0,5pt)</w:t>
      </w:r>
    </w:p>
    <w:p w:rsidR="009E06BC" w:rsidRDefault="009E06BC" w:rsidP="009E06BC">
      <w:pPr>
        <w:jc w:val="both"/>
      </w:pPr>
      <w:r>
        <w:t>2.3-En plus des antibiotiques, les sérums et les vaccins peuvent aussi être utilisés pour aider l’organisme à se défendre.</w:t>
      </w:r>
    </w:p>
    <w:p w:rsidR="009E06BC" w:rsidRDefault="009E06BC" w:rsidP="009E06BC">
      <w:pPr>
        <w:jc w:val="both"/>
      </w:pPr>
      <w:r>
        <w:t>Reproduire le tableau suivant puis classer les informations suivantes dans la colonne qui convient (1,5pts)</w:t>
      </w:r>
    </w:p>
    <w:p w:rsidR="009E06BC" w:rsidRDefault="009E06BC" w:rsidP="009E06BC">
      <w:pPr>
        <w:jc w:val="both"/>
      </w:pPr>
      <w:proofErr w:type="gramStart"/>
      <w:r>
        <w:t>a</w:t>
      </w:r>
      <w:proofErr w:type="gramEnd"/>
      <w:r>
        <w:t>-provient du sang d’un animal vacciné</w:t>
      </w:r>
    </w:p>
    <w:p w:rsidR="009E06BC" w:rsidRDefault="009E06BC" w:rsidP="009E06BC">
      <w:pPr>
        <w:jc w:val="both"/>
      </w:pPr>
      <w:proofErr w:type="gramStart"/>
      <w:r>
        <w:t>b</w:t>
      </w:r>
      <w:proofErr w:type="gramEnd"/>
      <w:r>
        <w:t>-arrête la multiplication des microbes</w:t>
      </w:r>
    </w:p>
    <w:p w:rsidR="009E06BC" w:rsidRDefault="009E06BC" w:rsidP="009E06BC">
      <w:pPr>
        <w:jc w:val="both"/>
      </w:pPr>
      <w:proofErr w:type="gramStart"/>
      <w:r>
        <w:t>c</w:t>
      </w:r>
      <w:proofErr w:type="gramEnd"/>
      <w:r>
        <w:t>-est une culture microbienne atténuée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6"/>
        <w:gridCol w:w="3017"/>
        <w:gridCol w:w="3029"/>
      </w:tblGrid>
      <w:tr w:rsidR="009E06BC" w:rsidTr="007C5426">
        <w:tc>
          <w:tcPr>
            <w:tcW w:w="3070" w:type="dxa"/>
          </w:tcPr>
          <w:p w:rsidR="009E06BC" w:rsidRDefault="009E06BC" w:rsidP="00EE1748">
            <w:pPr>
              <w:jc w:val="center"/>
            </w:pPr>
            <w:r>
              <w:t>Vaccin</w:t>
            </w:r>
          </w:p>
        </w:tc>
        <w:tc>
          <w:tcPr>
            <w:tcW w:w="3071" w:type="dxa"/>
          </w:tcPr>
          <w:p w:rsidR="009E06BC" w:rsidRDefault="009E06BC" w:rsidP="00EE1748">
            <w:pPr>
              <w:jc w:val="center"/>
            </w:pPr>
            <w:r>
              <w:t>Sérum</w:t>
            </w:r>
          </w:p>
        </w:tc>
        <w:tc>
          <w:tcPr>
            <w:tcW w:w="3071" w:type="dxa"/>
          </w:tcPr>
          <w:p w:rsidR="009E06BC" w:rsidRDefault="009E06BC" w:rsidP="00EE1748">
            <w:pPr>
              <w:jc w:val="center"/>
            </w:pPr>
            <w:r>
              <w:t>Antibiotique</w:t>
            </w:r>
          </w:p>
        </w:tc>
      </w:tr>
      <w:tr w:rsidR="009E06BC" w:rsidTr="007C5426">
        <w:tc>
          <w:tcPr>
            <w:tcW w:w="3070" w:type="dxa"/>
          </w:tcPr>
          <w:p w:rsidR="009E06BC" w:rsidRDefault="009E06BC" w:rsidP="007C5426">
            <w:pPr>
              <w:jc w:val="both"/>
            </w:pPr>
          </w:p>
        </w:tc>
        <w:tc>
          <w:tcPr>
            <w:tcW w:w="3071" w:type="dxa"/>
          </w:tcPr>
          <w:p w:rsidR="009E06BC" w:rsidRDefault="009E06BC" w:rsidP="007C5426">
            <w:pPr>
              <w:jc w:val="both"/>
            </w:pPr>
          </w:p>
        </w:tc>
        <w:tc>
          <w:tcPr>
            <w:tcW w:w="3071" w:type="dxa"/>
          </w:tcPr>
          <w:p w:rsidR="009E06BC" w:rsidRDefault="009E06BC" w:rsidP="007C5426">
            <w:pPr>
              <w:jc w:val="both"/>
            </w:pPr>
          </w:p>
        </w:tc>
      </w:tr>
    </w:tbl>
    <w:p w:rsidR="009E06BC" w:rsidRDefault="009E06BC" w:rsidP="009E06BC">
      <w:pPr>
        <w:jc w:val="both"/>
      </w:pPr>
    </w:p>
    <w:p w:rsidR="009E06BC" w:rsidRDefault="009E06BC" w:rsidP="009E06BC">
      <w:pPr>
        <w:jc w:val="both"/>
      </w:pPr>
      <w:r>
        <w:t>2.4-Recopier puis compléter le tableau suivant qui résume quelques caractéristiques de maladies transmissibles (1pt)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0"/>
        <w:gridCol w:w="2257"/>
        <w:gridCol w:w="2265"/>
        <w:gridCol w:w="2270"/>
      </w:tblGrid>
      <w:tr w:rsidR="009E06BC" w:rsidTr="007C5426">
        <w:tc>
          <w:tcPr>
            <w:tcW w:w="2303" w:type="dxa"/>
          </w:tcPr>
          <w:p w:rsidR="009E06BC" w:rsidRDefault="009E06BC" w:rsidP="00EE1748">
            <w:pPr>
              <w:jc w:val="center"/>
            </w:pPr>
            <w:r>
              <w:t>Maladie</w:t>
            </w:r>
          </w:p>
        </w:tc>
        <w:tc>
          <w:tcPr>
            <w:tcW w:w="2303" w:type="dxa"/>
          </w:tcPr>
          <w:p w:rsidR="009E06BC" w:rsidRDefault="009E06BC" w:rsidP="00EE1748">
            <w:pPr>
              <w:jc w:val="center"/>
            </w:pPr>
            <w:r>
              <w:t>Agent</w:t>
            </w:r>
          </w:p>
        </w:tc>
        <w:tc>
          <w:tcPr>
            <w:tcW w:w="2303" w:type="dxa"/>
          </w:tcPr>
          <w:p w:rsidR="009E06BC" w:rsidRDefault="009E06BC" w:rsidP="00EE1748">
            <w:pPr>
              <w:jc w:val="center"/>
            </w:pPr>
            <w:r>
              <w:t>Forme du microbe</w:t>
            </w:r>
          </w:p>
        </w:tc>
        <w:tc>
          <w:tcPr>
            <w:tcW w:w="2303" w:type="dxa"/>
          </w:tcPr>
          <w:p w:rsidR="009E06BC" w:rsidRDefault="009E06BC" w:rsidP="00EE1748">
            <w:pPr>
              <w:jc w:val="center"/>
            </w:pPr>
            <w:r>
              <w:t>Symptôme</w:t>
            </w:r>
          </w:p>
        </w:tc>
      </w:tr>
      <w:tr w:rsidR="009E06BC" w:rsidTr="007C5426">
        <w:tc>
          <w:tcPr>
            <w:tcW w:w="2303" w:type="dxa"/>
          </w:tcPr>
          <w:p w:rsidR="009E06BC" w:rsidRDefault="009E06BC" w:rsidP="007C5426">
            <w:pPr>
              <w:jc w:val="both"/>
            </w:pPr>
            <w:r>
              <w:t>Peste bubonique</w:t>
            </w:r>
          </w:p>
        </w:tc>
        <w:tc>
          <w:tcPr>
            <w:tcW w:w="2303" w:type="dxa"/>
          </w:tcPr>
          <w:p w:rsidR="009E06BC" w:rsidRDefault="009E06BC" w:rsidP="007C5426">
            <w:pPr>
              <w:jc w:val="both"/>
            </w:pPr>
          </w:p>
        </w:tc>
        <w:tc>
          <w:tcPr>
            <w:tcW w:w="2303" w:type="dxa"/>
          </w:tcPr>
          <w:p w:rsidR="009E06BC" w:rsidRDefault="009E06BC" w:rsidP="007C5426">
            <w:pPr>
              <w:jc w:val="both"/>
            </w:pPr>
          </w:p>
        </w:tc>
        <w:tc>
          <w:tcPr>
            <w:tcW w:w="2303" w:type="dxa"/>
          </w:tcPr>
          <w:p w:rsidR="009E06BC" w:rsidRDefault="009E06BC" w:rsidP="007C5426">
            <w:pPr>
              <w:jc w:val="both"/>
            </w:pPr>
            <w:r>
              <w:t>-forte fièvre (40°C)</w:t>
            </w:r>
          </w:p>
          <w:p w:rsidR="009E06BC" w:rsidRDefault="009E06BC" w:rsidP="007C5426">
            <w:pPr>
              <w:jc w:val="both"/>
            </w:pPr>
            <w:r>
              <w:t>-apparition de bubon</w:t>
            </w:r>
          </w:p>
        </w:tc>
      </w:tr>
      <w:tr w:rsidR="009E06BC" w:rsidTr="007C5426">
        <w:tc>
          <w:tcPr>
            <w:tcW w:w="2303" w:type="dxa"/>
          </w:tcPr>
          <w:p w:rsidR="009E06BC" w:rsidRDefault="009E06BC" w:rsidP="007C5426">
            <w:pPr>
              <w:jc w:val="both"/>
            </w:pPr>
          </w:p>
        </w:tc>
        <w:tc>
          <w:tcPr>
            <w:tcW w:w="2303" w:type="dxa"/>
          </w:tcPr>
          <w:p w:rsidR="009E06BC" w:rsidRDefault="009E06BC" w:rsidP="007C5426">
            <w:pPr>
              <w:jc w:val="both"/>
            </w:pPr>
          </w:p>
        </w:tc>
        <w:tc>
          <w:tcPr>
            <w:tcW w:w="2303" w:type="dxa"/>
          </w:tcPr>
          <w:p w:rsidR="009E06BC" w:rsidRDefault="009E06BC" w:rsidP="007C5426">
            <w:pPr>
              <w:jc w:val="both"/>
            </w:pPr>
            <w:r>
              <w:t>Enroulée (hélice)</w:t>
            </w:r>
          </w:p>
        </w:tc>
        <w:tc>
          <w:tcPr>
            <w:tcW w:w="2303" w:type="dxa"/>
          </w:tcPr>
          <w:p w:rsidR="009E06BC" w:rsidRDefault="009E06BC" w:rsidP="007C5426">
            <w:pPr>
              <w:jc w:val="both"/>
            </w:pPr>
            <w:r>
              <w:t>Plaie arrondie au niveau du pénis (chancre)</w:t>
            </w:r>
          </w:p>
        </w:tc>
      </w:tr>
    </w:tbl>
    <w:p w:rsidR="009E06BC" w:rsidRDefault="009E06BC" w:rsidP="009E06BC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439BB4" wp14:editId="6EB92A78">
            <wp:simplePos x="0" y="0"/>
            <wp:positionH relativeFrom="column">
              <wp:posOffset>4072255</wp:posOffset>
            </wp:positionH>
            <wp:positionV relativeFrom="paragraph">
              <wp:posOffset>153670</wp:posOffset>
            </wp:positionV>
            <wp:extent cx="1466850" cy="1971675"/>
            <wp:effectExtent l="19050" t="0" r="0" b="0"/>
            <wp:wrapNone/>
            <wp:docPr id="1" name="Image 1" descr="G:\img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3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B-BIOLOGIE VEGETALE : Obligatoire (04 points)</w:t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EXERCICE 3</w:t>
      </w:r>
    </w:p>
    <w:p w:rsidR="009E06BC" w:rsidRDefault="009E06BC" w:rsidP="009E06BC">
      <w:pPr>
        <w:jc w:val="both"/>
      </w:pPr>
      <w:r>
        <w:t>3.1-La reproduction des plantes à fleurs peut être sexuée.</w:t>
      </w:r>
    </w:p>
    <w:p w:rsidR="009E06BC" w:rsidRDefault="009E06BC" w:rsidP="009E06BC">
      <w:pPr>
        <w:jc w:val="both"/>
      </w:pPr>
      <w:r>
        <w:t>Le schéma suivant montre l’organe reproducteur d’une fleur.</w:t>
      </w:r>
      <w:r w:rsidRPr="008369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E06BC" w:rsidRDefault="009E06BC" w:rsidP="009E06BC">
      <w:pPr>
        <w:jc w:val="both"/>
      </w:pPr>
      <w:bookmarkStart w:id="0" w:name="_GoBack"/>
      <w:bookmarkEnd w:id="0"/>
    </w:p>
    <w:p w:rsidR="009E06BC" w:rsidRDefault="009E06BC" w:rsidP="009E06BC">
      <w:pPr>
        <w:jc w:val="both"/>
      </w:pPr>
      <w:r>
        <w:t xml:space="preserve">                                                                                                     Titre : e……………………………………</w:t>
      </w:r>
      <w:r>
        <w:t>……</w:t>
      </w:r>
      <w:r>
        <w:t>.</w:t>
      </w:r>
    </w:p>
    <w:p w:rsidR="009E06BC" w:rsidRDefault="009E06BC" w:rsidP="009E06BC">
      <w:pPr>
        <w:jc w:val="both"/>
      </w:pPr>
      <w:r>
        <w:lastRenderedPageBreak/>
        <w:t>3.1.a-Sans reproduire le schéma, donner la légende correspondante à chaque lettre a-b-c-d-e (1,25pts)</w:t>
      </w:r>
    </w:p>
    <w:p w:rsidR="009E06BC" w:rsidRDefault="009E06BC" w:rsidP="009E06BC">
      <w:pPr>
        <w:jc w:val="both"/>
      </w:pPr>
      <w:r>
        <w:t>3.1.b-S’agit-il d’un organe reproducteur mâle ou femelle</w:t>
      </w:r>
      <w:r>
        <w:t> ? (</w:t>
      </w:r>
      <w:r>
        <w:t>0.25pt)</w:t>
      </w:r>
    </w:p>
    <w:p w:rsidR="009E06BC" w:rsidRDefault="009E06BC" w:rsidP="009E06BC">
      <w:pPr>
        <w:jc w:val="both"/>
      </w:pPr>
      <w:r>
        <w:t>3.1.c-Voici quelques phénomènes relatifs aux étapes de la reproduction sexuée chez une plante à fleurs.</w:t>
      </w:r>
    </w:p>
    <w:p w:rsidR="009E06BC" w:rsidRDefault="009E06BC" w:rsidP="009E06BC">
      <w:pPr>
        <w:jc w:val="both"/>
      </w:pPr>
      <w:r>
        <w:t>Phénomène a : les grains de pollen se déposent sur le stigmate de la même fleur.</w:t>
      </w:r>
    </w:p>
    <w:p w:rsidR="009E06BC" w:rsidRDefault="009E06BC" w:rsidP="009E06BC">
      <w:pPr>
        <w:jc w:val="both"/>
      </w:pPr>
      <w:r>
        <w:t>Phénomène b : fusion du 1</w:t>
      </w:r>
      <w:r w:rsidRPr="00682F4C">
        <w:rPr>
          <w:vertAlign w:val="superscript"/>
        </w:rPr>
        <w:t>er</w:t>
      </w:r>
      <w:r>
        <w:t xml:space="preserve"> anthérozoïde </w:t>
      </w:r>
      <w:r>
        <w:t>avec l’oosphère</w:t>
      </w:r>
      <w:r>
        <w:t xml:space="preserve"> et union du 2 ème anthérozoïde avec les deux noyaux secondaires.</w:t>
      </w:r>
    </w:p>
    <w:p w:rsidR="009E06BC" w:rsidRDefault="009E06BC" w:rsidP="009E06BC">
      <w:pPr>
        <w:jc w:val="both"/>
      </w:pPr>
      <w:r>
        <w:t>Comment s’appelle : -le phénomène a ? (0.25pt)</w:t>
      </w:r>
    </w:p>
    <w:p w:rsidR="009E06BC" w:rsidRDefault="009E06BC" w:rsidP="009E06BC">
      <w:pPr>
        <w:jc w:val="both"/>
      </w:pPr>
      <w:r>
        <w:t xml:space="preserve">                                      -le phénomène b ? (0.25pt)</w:t>
      </w:r>
    </w:p>
    <w:p w:rsidR="009E06BC" w:rsidRDefault="009E06BC" w:rsidP="009E06BC">
      <w:pPr>
        <w:jc w:val="both"/>
      </w:pPr>
      <w:r>
        <w:t>3.2-On peut multiplier les plantes d’oignons à partir du bulbe. S’agit-il d’une reproduction sexuée ou d’une multiplication végétative ? (0.5pt</w:t>
      </w:r>
      <w:r>
        <w:t>). Justifier</w:t>
      </w:r>
      <w:r>
        <w:t xml:space="preserve"> votre réponse (0.5pt)</w:t>
      </w:r>
    </w:p>
    <w:p w:rsidR="009E06BC" w:rsidRDefault="009E06BC" w:rsidP="009E06BC">
      <w:pPr>
        <w:jc w:val="both"/>
      </w:pPr>
      <w:r>
        <w:t>3.3-Recopier puis répondre par vrai ou faux aux affirmations suivantes (1pt)</w:t>
      </w:r>
    </w:p>
    <w:p w:rsidR="009E06BC" w:rsidRDefault="009E06BC" w:rsidP="009E06BC">
      <w:pPr>
        <w:jc w:val="both"/>
      </w:pPr>
      <w:r>
        <w:t>3.3.a-Le bouturage peut se faire à l’aide d’une racine.</w:t>
      </w:r>
    </w:p>
    <w:p w:rsidR="009E06BC" w:rsidRDefault="009E06BC" w:rsidP="009E06BC">
      <w:pPr>
        <w:jc w:val="both"/>
      </w:pPr>
      <w:r>
        <w:t>3.3.b-On plante le greffon dans un sol humide.</w:t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C- GEOLOGIE : Obligatoire (06 points)</w:t>
      </w: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EXERCICE 4</w:t>
      </w:r>
    </w:p>
    <w:p w:rsidR="009E06BC" w:rsidRDefault="009E06BC" w:rsidP="009E06BC">
      <w:pPr>
        <w:jc w:val="both"/>
      </w:pPr>
      <w:r>
        <w:t>4.1- A Madagascar, on peut rencontrer les trois groupes de roches : roches magmatiques, roches sédimentaires et roches métamorphiques.</w:t>
      </w:r>
    </w:p>
    <w:p w:rsidR="009E06BC" w:rsidRDefault="009E06BC" w:rsidP="009E06BC">
      <w:pPr>
        <w:jc w:val="both"/>
      </w:pPr>
      <w:r>
        <w:t xml:space="preserve">En vous appuyant sur vos </w:t>
      </w:r>
      <w:r>
        <w:t>connaissances, recopier</w:t>
      </w:r>
      <w:r>
        <w:t xml:space="preserve"> puis compléter les pointillés par les mots convenables. Souligner les réponses (1.5pts)</w:t>
      </w:r>
    </w:p>
    <w:p w:rsidR="009E06BC" w:rsidRDefault="009E06BC" w:rsidP="009E06BC">
      <w:pPr>
        <w:jc w:val="both"/>
      </w:pPr>
      <w:r>
        <w:t>4.1.a- Le pétrole brut est une roche sédimentaire d’origine…………………</w:t>
      </w:r>
    </w:p>
    <w:p w:rsidR="009E06BC" w:rsidRDefault="009E06BC" w:rsidP="009E06BC">
      <w:pPr>
        <w:jc w:val="both"/>
      </w:pPr>
      <w:r>
        <w:t>4.1.b- Le phénomène permettant la formation des roches sédimentaires à partir des sédiments s’appelle……………………….</w:t>
      </w:r>
    </w:p>
    <w:p w:rsidR="009E06BC" w:rsidRDefault="009E06BC" w:rsidP="009E06BC">
      <w:pPr>
        <w:jc w:val="both"/>
      </w:pPr>
      <w:r>
        <w:t>4.1.c- Le………………………. est une roche métamorphique constituée de mélange de gneiss et de granite.</w:t>
      </w:r>
    </w:p>
    <w:p w:rsidR="009E06BC" w:rsidRDefault="009E06BC" w:rsidP="009E06BC">
      <w:pPr>
        <w:jc w:val="both"/>
      </w:pPr>
      <w:r>
        <w:t>4.2-La teneur en silice des roches magmatiques détermine leur acidité. Faites correspondre respectivement à chaque roche sa teneur en silice à l’aide d’une flèche. (1.5pts)</w:t>
      </w:r>
    </w:p>
    <w:p w:rsidR="009E06BC" w:rsidRDefault="009E06BC" w:rsidP="009E06BC">
      <w:pPr>
        <w:jc w:val="both"/>
      </w:pPr>
      <w:r>
        <w:t>Roches                                                Teneur en silice</w:t>
      </w:r>
    </w:p>
    <w:p w:rsidR="009E06BC" w:rsidRDefault="009E06BC" w:rsidP="009E06BC">
      <w:pPr>
        <w:jc w:val="both"/>
      </w:pPr>
      <w:r>
        <w:t>1. Granite                                               a. Quantité moyenne en silice</w:t>
      </w:r>
    </w:p>
    <w:p w:rsidR="009E06BC" w:rsidRDefault="009E06BC" w:rsidP="009E06BC">
      <w:pPr>
        <w:jc w:val="both"/>
      </w:pPr>
      <w:r>
        <w:t>2. Basalte                                               b. Riche en silice</w:t>
      </w:r>
    </w:p>
    <w:p w:rsidR="009E06BC" w:rsidRDefault="009E06BC" w:rsidP="009E06BC">
      <w:pPr>
        <w:jc w:val="both"/>
      </w:pPr>
      <w:r>
        <w:t>3. Andésite                                            c. Pauvre en silice</w:t>
      </w:r>
    </w:p>
    <w:p w:rsidR="009E06BC" w:rsidRDefault="009E06BC" w:rsidP="009E06BC">
      <w:pPr>
        <w:jc w:val="both"/>
      </w:pPr>
    </w:p>
    <w:p w:rsidR="009E06BC" w:rsidRPr="00216624" w:rsidRDefault="009E06BC" w:rsidP="009E06BC">
      <w:pPr>
        <w:jc w:val="both"/>
        <w:rPr>
          <w:b/>
          <w:u w:val="single"/>
        </w:rPr>
      </w:pPr>
      <w:r w:rsidRPr="00216624">
        <w:rPr>
          <w:b/>
          <w:u w:val="single"/>
        </w:rPr>
        <w:t>EXERCICE 5</w:t>
      </w:r>
    </w:p>
    <w:p w:rsidR="009E06BC" w:rsidRDefault="009E06BC" w:rsidP="009E06BC">
      <w:pPr>
        <w:jc w:val="both"/>
      </w:pPr>
      <w:r>
        <w:t>5.1-Un chercheur a procédé au tamisage d’un échantillon de sol afin de séparer les différentes particules selon leur dimension.</w:t>
      </w:r>
    </w:p>
    <w:p w:rsidR="009E06BC" w:rsidRDefault="009E06BC" w:rsidP="009E06BC">
      <w:pPr>
        <w:jc w:val="both"/>
      </w:pPr>
      <w:r>
        <w:t>-Tamis T1 à mailles de dimension 0,0015 mm</w:t>
      </w:r>
    </w:p>
    <w:p w:rsidR="009E06BC" w:rsidRDefault="009E06BC" w:rsidP="009E06BC">
      <w:pPr>
        <w:jc w:val="both"/>
      </w:pPr>
      <w:r>
        <w:t>-Tamis T2 à mailles de dimension 0,04 mm</w:t>
      </w:r>
    </w:p>
    <w:p w:rsidR="009E06BC" w:rsidRDefault="009E06BC" w:rsidP="009E06BC">
      <w:pPr>
        <w:jc w:val="both"/>
      </w:pPr>
      <w:r>
        <w:t>-Tamis T3 à mailles de dimension 0,25 mm</w:t>
      </w:r>
    </w:p>
    <w:p w:rsidR="009E06BC" w:rsidRDefault="009E06BC" w:rsidP="009E06BC">
      <w:pPr>
        <w:jc w:val="both"/>
      </w:pPr>
      <w:r>
        <w:t>-Tamis T4 à mailles de dimension 1,5 mm</w:t>
      </w:r>
    </w:p>
    <w:p w:rsidR="009E06BC" w:rsidRDefault="009E06BC" w:rsidP="009E06BC">
      <w:pPr>
        <w:jc w:val="both"/>
      </w:pPr>
      <w:r>
        <w:t>Déterminer le nom des particules retenues dans chaque type de tamis. (1pt)</w:t>
      </w:r>
    </w:p>
    <w:p w:rsidR="009E06BC" w:rsidRDefault="009E06BC" w:rsidP="009E06BC">
      <w:pPr>
        <w:jc w:val="both"/>
      </w:pPr>
      <w:r>
        <w:t xml:space="preserve">5.2 L’analyse granulométrique d’un sol A et d’un sol </w:t>
      </w:r>
      <w:r>
        <w:t>B a</w:t>
      </w:r>
      <w:r>
        <w:t xml:space="preserve"> donné les résultats mentionnés dans le tableau ci-après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6"/>
        <w:gridCol w:w="1812"/>
        <w:gridCol w:w="1813"/>
        <w:gridCol w:w="1813"/>
        <w:gridCol w:w="1818"/>
      </w:tblGrid>
      <w:tr w:rsidR="009E06BC" w:rsidTr="007C5426">
        <w:tc>
          <w:tcPr>
            <w:tcW w:w="1842" w:type="dxa"/>
          </w:tcPr>
          <w:p w:rsidR="009E06BC" w:rsidRDefault="009E06BC" w:rsidP="00EE1748">
            <w:pPr>
              <w:jc w:val="center"/>
            </w:pPr>
            <w:r>
              <w:t>Sol</w:t>
            </w:r>
          </w:p>
        </w:tc>
        <w:tc>
          <w:tcPr>
            <w:tcW w:w="1842" w:type="dxa"/>
          </w:tcPr>
          <w:p w:rsidR="009E06BC" w:rsidRDefault="009E06BC" w:rsidP="00EE1748">
            <w:pPr>
              <w:jc w:val="center"/>
            </w:pPr>
            <w:r>
              <w:t>Sable</w:t>
            </w:r>
          </w:p>
        </w:tc>
        <w:tc>
          <w:tcPr>
            <w:tcW w:w="1842" w:type="dxa"/>
          </w:tcPr>
          <w:p w:rsidR="009E06BC" w:rsidRDefault="009E06BC" w:rsidP="00EE1748">
            <w:pPr>
              <w:jc w:val="center"/>
            </w:pPr>
            <w:r>
              <w:t>Limon</w:t>
            </w:r>
          </w:p>
        </w:tc>
        <w:tc>
          <w:tcPr>
            <w:tcW w:w="1843" w:type="dxa"/>
          </w:tcPr>
          <w:p w:rsidR="009E06BC" w:rsidRDefault="009E06BC" w:rsidP="00EE1748">
            <w:pPr>
              <w:jc w:val="center"/>
            </w:pPr>
            <w:r>
              <w:t>Argile</w:t>
            </w:r>
          </w:p>
        </w:tc>
        <w:tc>
          <w:tcPr>
            <w:tcW w:w="1843" w:type="dxa"/>
          </w:tcPr>
          <w:p w:rsidR="009E06BC" w:rsidRDefault="009E06BC" w:rsidP="00EE1748">
            <w:pPr>
              <w:jc w:val="center"/>
            </w:pPr>
            <w:r>
              <w:t>Texture</w:t>
            </w:r>
          </w:p>
        </w:tc>
      </w:tr>
      <w:tr w:rsidR="009E06BC" w:rsidTr="007C5426">
        <w:tc>
          <w:tcPr>
            <w:tcW w:w="1842" w:type="dxa"/>
          </w:tcPr>
          <w:p w:rsidR="009E06BC" w:rsidRDefault="009E06BC" w:rsidP="00EE1748">
            <w:pPr>
              <w:jc w:val="center"/>
            </w:pPr>
          </w:p>
        </w:tc>
        <w:tc>
          <w:tcPr>
            <w:tcW w:w="1842" w:type="dxa"/>
          </w:tcPr>
          <w:p w:rsidR="009E06BC" w:rsidRDefault="009E06BC" w:rsidP="00EE1748">
            <w:pPr>
              <w:jc w:val="center"/>
            </w:pPr>
            <w:r>
              <w:t>14%</w:t>
            </w:r>
          </w:p>
        </w:tc>
        <w:tc>
          <w:tcPr>
            <w:tcW w:w="1842" w:type="dxa"/>
          </w:tcPr>
          <w:p w:rsidR="009E06BC" w:rsidRDefault="009E06BC" w:rsidP="00EE1748">
            <w:pPr>
              <w:jc w:val="center"/>
            </w:pPr>
          </w:p>
        </w:tc>
        <w:tc>
          <w:tcPr>
            <w:tcW w:w="1843" w:type="dxa"/>
          </w:tcPr>
          <w:p w:rsidR="009E06BC" w:rsidRDefault="009E06BC" w:rsidP="00EE1748">
            <w:pPr>
              <w:jc w:val="center"/>
            </w:pPr>
            <w:r>
              <w:t>68%</w:t>
            </w:r>
          </w:p>
        </w:tc>
        <w:tc>
          <w:tcPr>
            <w:tcW w:w="1843" w:type="dxa"/>
          </w:tcPr>
          <w:p w:rsidR="009E06BC" w:rsidRDefault="009E06BC" w:rsidP="00EE1748">
            <w:pPr>
              <w:jc w:val="center"/>
            </w:pPr>
          </w:p>
        </w:tc>
      </w:tr>
      <w:tr w:rsidR="009E06BC" w:rsidTr="007C5426">
        <w:tc>
          <w:tcPr>
            <w:tcW w:w="1842" w:type="dxa"/>
          </w:tcPr>
          <w:p w:rsidR="009E06BC" w:rsidRDefault="009E06BC" w:rsidP="00EE1748">
            <w:pPr>
              <w:jc w:val="center"/>
            </w:pPr>
          </w:p>
        </w:tc>
        <w:tc>
          <w:tcPr>
            <w:tcW w:w="1842" w:type="dxa"/>
          </w:tcPr>
          <w:p w:rsidR="009E06BC" w:rsidRDefault="009E06BC" w:rsidP="00EE1748">
            <w:pPr>
              <w:jc w:val="center"/>
            </w:pPr>
          </w:p>
        </w:tc>
        <w:tc>
          <w:tcPr>
            <w:tcW w:w="1842" w:type="dxa"/>
          </w:tcPr>
          <w:p w:rsidR="009E06BC" w:rsidRDefault="009E06BC" w:rsidP="00EE1748">
            <w:pPr>
              <w:jc w:val="center"/>
            </w:pPr>
            <w:r>
              <w:t>33%</w:t>
            </w:r>
          </w:p>
        </w:tc>
        <w:tc>
          <w:tcPr>
            <w:tcW w:w="1843" w:type="dxa"/>
          </w:tcPr>
          <w:p w:rsidR="009E06BC" w:rsidRDefault="009E06BC" w:rsidP="00EE1748">
            <w:pPr>
              <w:jc w:val="center"/>
            </w:pPr>
            <w:r>
              <w:t>34%</w:t>
            </w:r>
          </w:p>
        </w:tc>
        <w:tc>
          <w:tcPr>
            <w:tcW w:w="1843" w:type="dxa"/>
          </w:tcPr>
          <w:p w:rsidR="009E06BC" w:rsidRDefault="009E06BC" w:rsidP="00EE1748">
            <w:pPr>
              <w:jc w:val="center"/>
            </w:pPr>
          </w:p>
        </w:tc>
      </w:tr>
    </w:tbl>
    <w:p w:rsidR="009E06BC" w:rsidRDefault="009E06BC" w:rsidP="009E06BC">
      <w:pPr>
        <w:jc w:val="both"/>
      </w:pPr>
      <w:r>
        <w:t xml:space="preserve">5.2.a-Reproduire puis compléter ce tableau (1pt) </w:t>
      </w:r>
    </w:p>
    <w:p w:rsidR="00FB6732" w:rsidRDefault="009E06BC" w:rsidP="009E06BC">
      <w:r>
        <w:t>5.2.b-Parmi ces deux types de sol A et B, lequel est le plus productif ? (0.5pt)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B6732" w:rsidSect="00FB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BC"/>
    <w:rsid w:val="00115A27"/>
    <w:rsid w:val="001342CD"/>
    <w:rsid w:val="0013757A"/>
    <w:rsid w:val="002F75B3"/>
    <w:rsid w:val="0030113B"/>
    <w:rsid w:val="003D0815"/>
    <w:rsid w:val="003F188D"/>
    <w:rsid w:val="004E6C98"/>
    <w:rsid w:val="00506F66"/>
    <w:rsid w:val="005C1867"/>
    <w:rsid w:val="007A0FB0"/>
    <w:rsid w:val="008B3CA1"/>
    <w:rsid w:val="008F0B63"/>
    <w:rsid w:val="009E06BC"/>
    <w:rsid w:val="00B805CA"/>
    <w:rsid w:val="00D9170F"/>
    <w:rsid w:val="00EE1748"/>
    <w:rsid w:val="00F0132A"/>
    <w:rsid w:val="00FB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F0CFB-1E35-40CF-8DD6-374FD0D1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6BC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06B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2018-12-10T09:37:00Z</dcterms:created>
  <dcterms:modified xsi:type="dcterms:W3CDTF">2018-12-10T09:40:00Z</dcterms:modified>
</cp:coreProperties>
</file>